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关于</w:t>
      </w: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收</w:t>
      </w:r>
      <w:r>
        <w:rPr>
          <w:rFonts w:hint="eastAsia" w:ascii="华文中宋" w:hAnsi="华文中宋" w:eastAsia="华文中宋" w:cs="华文中宋"/>
          <w:sz w:val="40"/>
          <w:szCs w:val="40"/>
        </w:rPr>
        <w:t>集会员单位对协会</w:t>
      </w: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工作</w:t>
      </w:r>
      <w:r>
        <w:rPr>
          <w:rFonts w:hint="eastAsia" w:ascii="华文中宋" w:hAnsi="华文中宋" w:eastAsia="华文中宋" w:cs="华文中宋"/>
          <w:sz w:val="40"/>
          <w:szCs w:val="40"/>
        </w:rPr>
        <w:t>意见</w:t>
      </w: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与</w:t>
      </w:r>
      <w:r>
        <w:rPr>
          <w:rFonts w:hint="eastAsia" w:ascii="华文中宋" w:hAnsi="华文中宋" w:eastAsia="华文中宋" w:cs="华文中宋"/>
          <w:sz w:val="40"/>
          <w:szCs w:val="40"/>
        </w:rPr>
        <w:t>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及公众号征稿的通知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各会员单位：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贯彻新发展理念，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促进协会“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”年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更好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服务会员单位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与政府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沟通</w:t>
      </w:r>
      <w:r>
        <w:rPr>
          <w:rFonts w:hint="eastAsia" w:ascii="仿宋_GB2312" w:hAnsi="仿宋_GB2312" w:eastAsia="仿宋_GB2312" w:cs="仿宋_GB2312"/>
          <w:sz w:val="32"/>
          <w:szCs w:val="32"/>
        </w:rPr>
        <w:t>的桥梁作用，全面提升协会服务水平。现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广泛收集</w:t>
      </w:r>
      <w:r>
        <w:rPr>
          <w:rFonts w:hint="eastAsia" w:ascii="仿宋_GB2312" w:hAnsi="仿宋_GB2312" w:eastAsia="仿宋_GB2312" w:cs="仿宋_GB2312"/>
          <w:sz w:val="32"/>
          <w:szCs w:val="32"/>
        </w:rPr>
        <w:t>会员单位对协会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今后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意见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，并发布公众号征文启事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一、意见与建议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1.会员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关注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度较高的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2.行业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和企业发展中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的难点、难题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协会在服务会员单位时存在的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盲点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和不足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会员单位需要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协会向业务主管部门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政府反映的问题及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存在的问题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二、公众号征稿启事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为了更好的服务会员单位，协会已开通公众号及视频号，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让会员单位了解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我会多项业务及会员单位切身利益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会员单位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展示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自身形象提供平台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，现征集以下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1.会员单位动态；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2.发展运营情况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建项目建设的资料（效果图、照片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3.单位内组织的文化活动、会议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参加社会性质活动的动态及影像资料；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三、征集方式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请会员单位填写《征集会员单位意见表》（见附件），并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将意见表发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房协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秘书处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协会将认真地梳理汇总采纳会员的意见建议与具体需求，形成年度工作要点并落实到全年协会工作中去，尽力为广大会员单位多做实事、多办好事。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望广大会员单位积极参与，提出书面意见建议与需求，字数不限，可在工作日发至协会邮箱。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再次感谢全体会员单位对我会工作的支持！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李琤 杨洋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址：青海省西宁市城西区五四西路65号5楼505室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话：0971-6146527（兼传真）、6116705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"mailto:qinghaifangxie@163.com"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qinghaifangxie@163.com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"http://www.qhjshyxx.com"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http://www.qhjshyxx.com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《征集会员单位意见表》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412" w:firstLineChars="1798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青海省房地产业协会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713" w:firstLineChars="1898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2022年1月12日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713" w:firstLineChars="1898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征集会员单位意见表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7"/>
        <w:tblW w:w="8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2115"/>
        <w:gridCol w:w="211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3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9" w:hRule="atLeast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对协会2022年度工作的建议</w:t>
            </w:r>
          </w:p>
        </w:tc>
        <w:tc>
          <w:tcPr>
            <w:tcW w:w="63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806" w:firstLineChars="600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806" w:firstLineChars="600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806" w:firstLineChars="600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806" w:firstLineChars="600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806" w:firstLineChars="600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806" w:firstLineChars="600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806" w:firstLineChars="600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806" w:firstLineChars="600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806" w:firstLineChars="600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806" w:firstLineChars="600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806" w:firstLineChars="600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806" w:firstLineChars="600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806" w:firstLineChars="600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010" w:firstLineChars="1000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709" w:firstLineChars="900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709" w:firstLineChars="900"/>
              <w:jc w:val="center"/>
              <w:textAlignment w:val="auto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年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551" w:right="1800" w:bottom="1701" w:left="1701" w:header="851" w:footer="992" w:gutter="0"/>
      <w:cols w:space="0" w:num="1"/>
      <w:rtlGutter w:val="0"/>
      <w:docGrid w:type="linesAndChars" w:linePitch="534" w:charSpace="-40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0"/>
  <w:drawingGridVerticalSpacing w:val="267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F73B7"/>
    <w:rsid w:val="05BE5876"/>
    <w:rsid w:val="08346748"/>
    <w:rsid w:val="09FE19EB"/>
    <w:rsid w:val="0BE51B91"/>
    <w:rsid w:val="2FFC35DF"/>
    <w:rsid w:val="4DB9129B"/>
    <w:rsid w:val="5B030490"/>
    <w:rsid w:val="60FE5343"/>
    <w:rsid w:val="626A45ED"/>
    <w:rsid w:val="67E326B1"/>
    <w:rsid w:val="696A4D66"/>
    <w:rsid w:val="6CA43FB4"/>
    <w:rsid w:val="76DF73B7"/>
    <w:rsid w:val="7DCA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2022-01-11T00:39:00Z</dcterms:created>
  <dc:creator>꧁༺戏丶子༻꧂</dc:creator>
  <cp:lastModifiedBy>꧁༺戏丶子༻꧂</cp:lastModifiedBy>
  <cp:lastPrinted>2022-01-11T04:08:00Z</cp:lastPrinted>
  <dcterms:modified xsi:type="dcterms:W3CDTF">2022-01-12T03:13:49Z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3197F1397244449CAEE601D1B0907DA4</vt:lpwstr>
  </property>
</Properties>
</file>